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8C" w:rsidRDefault="00235B46" w:rsidP="0088268C">
      <w:pPr>
        <w:pStyle w:val="NormalWeb"/>
        <w:ind w:right="720"/>
        <w:jc w:val="center"/>
        <w:rPr>
          <w:b/>
        </w:rPr>
      </w:pPr>
      <w:r>
        <w:rPr>
          <w:b/>
        </w:rPr>
        <w:t>Experiment 1 Report Form</w:t>
      </w:r>
    </w:p>
    <w:p w:rsidR="0088268C" w:rsidRPr="007C2CE3" w:rsidRDefault="0088268C" w:rsidP="0088268C">
      <w:pPr>
        <w:pStyle w:val="NormalWeb"/>
        <w:ind w:right="720"/>
        <w:jc w:val="center"/>
        <w:rPr>
          <w:b/>
        </w:rPr>
      </w:pPr>
      <w:r>
        <w:rPr>
          <w:b/>
        </w:rPr>
        <w:t>(</w:t>
      </w:r>
      <w:proofErr w:type="gramStart"/>
      <w:r w:rsidRPr="007C2CE3">
        <w:t>answers</w:t>
      </w:r>
      <w:proofErr w:type="gramEnd"/>
      <w:r w:rsidRPr="007C2CE3">
        <w:t xml:space="preserve"> should </w:t>
      </w:r>
      <w:r w:rsidRPr="007C2CE3">
        <w:rPr>
          <w:u w:val="single"/>
        </w:rPr>
        <w:t>not</w:t>
      </w:r>
      <w:r w:rsidRPr="007C2CE3">
        <w:t xml:space="preserve"> be in</w:t>
      </w:r>
      <w:r>
        <w:rPr>
          <w:b/>
        </w:rPr>
        <w:t xml:space="preserve"> bold)</w:t>
      </w:r>
    </w:p>
    <w:p w:rsidR="00A74E02" w:rsidRDefault="00A74E02" w:rsidP="00A74E02">
      <w:pPr>
        <w:pStyle w:val="NormalWeb"/>
        <w:ind w:right="720"/>
        <w:jc w:val="center"/>
        <w:rPr>
          <w:b/>
        </w:rPr>
      </w:pPr>
      <w:r>
        <w:rPr>
          <w:b/>
        </w:rPr>
        <w:t xml:space="preserve">  </w:t>
      </w:r>
    </w:p>
    <w:p w:rsidR="00235B46" w:rsidRPr="00572979" w:rsidRDefault="00235B46" w:rsidP="00235B46">
      <w:pPr>
        <w:pStyle w:val="NormalWeb"/>
        <w:ind w:right="720"/>
      </w:pPr>
      <w:r>
        <w:rPr>
          <w:b/>
        </w:rPr>
        <w:t>Name:</w:t>
      </w:r>
    </w:p>
    <w:p w:rsidR="00235B46" w:rsidRPr="00572979" w:rsidRDefault="00235B46" w:rsidP="00235B46">
      <w:pPr>
        <w:pStyle w:val="NormalWeb"/>
        <w:ind w:right="720"/>
      </w:pPr>
      <w:r>
        <w:rPr>
          <w:b/>
        </w:rPr>
        <w:t>Partner (s) name:</w:t>
      </w:r>
    </w:p>
    <w:p w:rsidR="00235B46" w:rsidRPr="00572979" w:rsidRDefault="00235B46" w:rsidP="00235B46">
      <w:pPr>
        <w:pStyle w:val="NormalWeb"/>
        <w:ind w:right="720"/>
      </w:pPr>
    </w:p>
    <w:p w:rsidR="00235B46" w:rsidRPr="00572979" w:rsidRDefault="00235B46" w:rsidP="00235B46">
      <w:pPr>
        <w:pStyle w:val="NormalWeb"/>
        <w:ind w:right="720"/>
      </w:pPr>
      <w:r>
        <w:rPr>
          <w:b/>
        </w:rPr>
        <w:t>Section:</w:t>
      </w:r>
    </w:p>
    <w:p w:rsidR="00235B46" w:rsidRDefault="00235B46" w:rsidP="00235B46">
      <w:pPr>
        <w:pStyle w:val="NormalWeb"/>
        <w:ind w:right="720"/>
        <w:rPr>
          <w:b/>
        </w:rPr>
      </w:pPr>
    </w:p>
    <w:p w:rsidR="00235B46" w:rsidRPr="00572979" w:rsidRDefault="00235B46" w:rsidP="0023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Excel Data Calculations</w:t>
      </w:r>
    </w:p>
    <w:p w:rsidR="00235B46" w:rsidRDefault="00235B46" w:rsidP="00235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(Attach 1</w:t>
      </w:r>
      <w:r w:rsidRPr="00235B4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page of spreadsheet to next page)</w:t>
      </w:r>
    </w:p>
    <w:p w:rsidR="00235B46" w:rsidRPr="00572979" w:rsidRDefault="00235B46" w:rsidP="00235B46">
      <w:pPr>
        <w:rPr>
          <w:rFonts w:ascii="Times New Roman" w:hAnsi="Times New Roman" w:cs="Times New Roman"/>
          <w:sz w:val="24"/>
          <w:szCs w:val="24"/>
        </w:rPr>
      </w:pPr>
      <w:r w:rsidRPr="00235B4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235B46">
        <w:rPr>
          <w:rFonts w:ascii="Times New Roman" w:hAnsi="Times New Roman" w:cs="Times New Roman"/>
          <w:b/>
          <w:sz w:val="24"/>
          <w:szCs w:val="24"/>
        </w:rPr>
        <w:t>Kaleidagraph</w:t>
      </w:r>
      <w:proofErr w:type="spellEnd"/>
      <w:r w:rsidRPr="00235B46">
        <w:rPr>
          <w:rFonts w:ascii="Times New Roman" w:hAnsi="Times New Roman" w:cs="Times New Roman"/>
          <w:b/>
          <w:sz w:val="24"/>
          <w:szCs w:val="24"/>
        </w:rPr>
        <w:t>: Histograms and Statistics</w:t>
      </w:r>
    </w:p>
    <w:p w:rsidR="00235B46" w:rsidRDefault="00235B46" w:rsidP="00235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(Attach graphs to following pages)</w:t>
      </w:r>
    </w:p>
    <w:p w:rsidR="00235B46" w:rsidRDefault="00235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5B46" w:rsidRPr="00572979" w:rsidRDefault="00235B46" w:rsidP="00235B46">
      <w:pPr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5.5</w:t>
      </w:r>
    </w:p>
    <w:p w:rsidR="00235B46" w:rsidRPr="00572979" w:rsidRDefault="00235B46" w:rsidP="00235B46">
      <w:pPr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</w:p>
    <w:p w:rsidR="00235B46" w:rsidRDefault="00235B46" w:rsidP="00235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Kaleidagraph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Scatter Plots and Fits</w:t>
      </w:r>
    </w:p>
    <w:p w:rsidR="00235B46" w:rsidRPr="00572979" w:rsidRDefault="00235B46" w:rsidP="00235B46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</w:p>
    <w:p w:rsidR="00235B46" w:rsidRPr="00572979" w:rsidRDefault="00235B46" w:rsidP="00235B46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</w:p>
    <w:p w:rsidR="00235B46" w:rsidRPr="00572979" w:rsidRDefault="00235B46" w:rsidP="00235B46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</w:p>
    <w:p w:rsidR="00235B46" w:rsidRDefault="00235B46" w:rsidP="00235B46">
      <w:pPr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(Attach plots for section 6 in following pages)</w:t>
      </w:r>
    </w:p>
    <w:p w:rsidR="0046345B" w:rsidRPr="00572979" w:rsidRDefault="0046345B" w:rsidP="00463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Data Analysis </w:t>
      </w:r>
    </w:p>
    <w:p w:rsidR="0046345B" w:rsidRDefault="0046345B" w:rsidP="0046345B">
      <w:pPr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(Attach plots for section 7 in following pages)</w:t>
      </w:r>
    </w:p>
    <w:p w:rsidR="00235B46" w:rsidRDefault="00235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5B46" w:rsidRPr="00572979" w:rsidRDefault="0046345B" w:rsidP="00235B46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</w:t>
      </w:r>
    </w:p>
    <w:p w:rsidR="0046345B" w:rsidRDefault="0046345B" w:rsidP="00235B46">
      <w:pPr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46345B" w:rsidRDefault="0046345B" w:rsidP="00463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Summary Tables</w:t>
      </w:r>
    </w:p>
    <w:tbl>
      <w:tblPr>
        <w:tblStyle w:val="TableGrid"/>
        <w:tblW w:w="0" w:type="auto"/>
        <w:tblLook w:val="00BF"/>
      </w:tblPr>
      <w:tblGrid>
        <w:gridCol w:w="3888"/>
        <w:gridCol w:w="2496"/>
        <w:gridCol w:w="3192"/>
      </w:tblGrid>
      <w:tr w:rsidR="0046345B" w:rsidTr="00E811CF">
        <w:tc>
          <w:tcPr>
            <w:tcW w:w="3888" w:type="dxa"/>
          </w:tcPr>
          <w:p w:rsidR="0046345B" w:rsidRDefault="0046345B" w:rsidP="00E811CF">
            <w:pPr>
              <w:pStyle w:val="NormalWeb"/>
            </w:pPr>
            <w:r>
              <w:t>Quantity</w:t>
            </w:r>
          </w:p>
        </w:tc>
        <w:tc>
          <w:tcPr>
            <w:tcW w:w="2496" w:type="dxa"/>
          </w:tcPr>
          <w:p w:rsidR="0046345B" w:rsidRDefault="0046345B" w:rsidP="00E811CF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3192" w:type="dxa"/>
          </w:tcPr>
          <w:p w:rsidR="0046345B" w:rsidRDefault="0046345B" w:rsidP="00E811CF">
            <w:pPr>
              <w:pStyle w:val="NormalWeb"/>
              <w:jc w:val="center"/>
            </w:pPr>
            <w:r>
              <w:t>Standard Deviation</w:t>
            </w:r>
          </w:p>
        </w:tc>
      </w:tr>
      <w:tr w:rsidR="0046345B" w:rsidTr="00E811CF">
        <w:tc>
          <w:tcPr>
            <w:tcW w:w="3888" w:type="dxa"/>
          </w:tcPr>
          <w:p w:rsidR="0046345B" w:rsidRDefault="0046345B" w:rsidP="00E811CF">
            <w:pPr>
              <w:pStyle w:val="NormalWeb"/>
            </w:pPr>
            <w:r>
              <w:t>MPG Calculated</w:t>
            </w:r>
          </w:p>
        </w:tc>
        <w:tc>
          <w:tcPr>
            <w:tcW w:w="2496" w:type="dxa"/>
          </w:tcPr>
          <w:p w:rsidR="0046345B" w:rsidRDefault="0046345B" w:rsidP="00E811CF">
            <w:pPr>
              <w:pStyle w:val="NormalWeb"/>
            </w:pPr>
          </w:p>
        </w:tc>
        <w:tc>
          <w:tcPr>
            <w:tcW w:w="3192" w:type="dxa"/>
          </w:tcPr>
          <w:p w:rsidR="0046345B" w:rsidRDefault="0046345B" w:rsidP="00E811CF">
            <w:pPr>
              <w:pStyle w:val="NormalWeb"/>
            </w:pPr>
          </w:p>
        </w:tc>
      </w:tr>
      <w:tr w:rsidR="0046345B" w:rsidTr="00E811CF">
        <w:tc>
          <w:tcPr>
            <w:tcW w:w="3888" w:type="dxa"/>
          </w:tcPr>
          <w:p w:rsidR="0046345B" w:rsidRDefault="0046345B" w:rsidP="00E811CF">
            <w:pPr>
              <w:pStyle w:val="NormalWeb"/>
            </w:pPr>
            <w:r>
              <w:t>MPG Cosine Fit Residuals</w:t>
            </w:r>
          </w:p>
        </w:tc>
        <w:tc>
          <w:tcPr>
            <w:tcW w:w="2496" w:type="dxa"/>
          </w:tcPr>
          <w:p w:rsidR="0046345B" w:rsidRDefault="0046345B" w:rsidP="00E811CF">
            <w:pPr>
              <w:pStyle w:val="NormalWeb"/>
            </w:pPr>
          </w:p>
        </w:tc>
        <w:tc>
          <w:tcPr>
            <w:tcW w:w="3192" w:type="dxa"/>
          </w:tcPr>
          <w:p w:rsidR="0046345B" w:rsidRDefault="0046345B" w:rsidP="00E811CF">
            <w:pPr>
              <w:pStyle w:val="NormalWeb"/>
            </w:pPr>
          </w:p>
        </w:tc>
      </w:tr>
      <w:tr w:rsidR="0046345B" w:rsidTr="00E811CF">
        <w:tc>
          <w:tcPr>
            <w:tcW w:w="3888" w:type="dxa"/>
          </w:tcPr>
          <w:p w:rsidR="0046345B" w:rsidRDefault="0046345B" w:rsidP="00E811CF">
            <w:pPr>
              <w:pStyle w:val="NormalWeb"/>
            </w:pPr>
            <w:r>
              <w:t>MPG Calculated / MPG Readout (%)</w:t>
            </w:r>
          </w:p>
        </w:tc>
        <w:tc>
          <w:tcPr>
            <w:tcW w:w="2496" w:type="dxa"/>
          </w:tcPr>
          <w:p w:rsidR="0046345B" w:rsidRDefault="0046345B" w:rsidP="00E811CF">
            <w:pPr>
              <w:pStyle w:val="NormalWeb"/>
            </w:pPr>
          </w:p>
        </w:tc>
        <w:tc>
          <w:tcPr>
            <w:tcW w:w="3192" w:type="dxa"/>
          </w:tcPr>
          <w:p w:rsidR="0046345B" w:rsidRDefault="0046345B" w:rsidP="00E811CF">
            <w:pPr>
              <w:pStyle w:val="NormalWeb"/>
            </w:pPr>
          </w:p>
        </w:tc>
      </w:tr>
    </w:tbl>
    <w:p w:rsidR="0046345B" w:rsidRDefault="0046345B" w:rsidP="004634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3708"/>
        <w:gridCol w:w="2160"/>
        <w:gridCol w:w="1800"/>
        <w:gridCol w:w="1908"/>
      </w:tblGrid>
      <w:tr w:rsidR="0046345B" w:rsidTr="00E811CF">
        <w:tc>
          <w:tcPr>
            <w:tcW w:w="3708" w:type="dxa"/>
          </w:tcPr>
          <w:p w:rsidR="0046345B" w:rsidRDefault="0046345B" w:rsidP="00E811CF">
            <w:pPr>
              <w:pStyle w:val="NormalWeb"/>
              <w:jc w:val="center"/>
            </w:pPr>
            <w:r>
              <w:t>f(x) fits</w:t>
            </w:r>
          </w:p>
        </w:tc>
        <w:tc>
          <w:tcPr>
            <w:tcW w:w="2160" w:type="dxa"/>
          </w:tcPr>
          <w:p w:rsidR="0046345B" w:rsidRDefault="0046345B" w:rsidP="00E811CF">
            <w:pPr>
              <w:pStyle w:val="NormalWeb"/>
              <w:jc w:val="center"/>
            </w:pPr>
            <w:r>
              <w:t>a</w:t>
            </w:r>
          </w:p>
        </w:tc>
        <w:tc>
          <w:tcPr>
            <w:tcW w:w="1800" w:type="dxa"/>
          </w:tcPr>
          <w:p w:rsidR="0046345B" w:rsidRDefault="0046345B" w:rsidP="00E811CF">
            <w:pPr>
              <w:pStyle w:val="NormalWeb"/>
              <w:jc w:val="center"/>
            </w:pPr>
            <w:r>
              <w:t>b</w:t>
            </w:r>
          </w:p>
        </w:tc>
        <w:tc>
          <w:tcPr>
            <w:tcW w:w="1908" w:type="dxa"/>
          </w:tcPr>
          <w:p w:rsidR="0046345B" w:rsidRDefault="0046345B" w:rsidP="00E811CF">
            <w:pPr>
              <w:pStyle w:val="NormalWeb"/>
              <w:jc w:val="center"/>
            </w:pPr>
            <w:r>
              <w:t>c</w:t>
            </w:r>
          </w:p>
        </w:tc>
      </w:tr>
      <w:tr w:rsidR="0046345B" w:rsidTr="00E811CF">
        <w:tc>
          <w:tcPr>
            <w:tcW w:w="3708" w:type="dxa"/>
          </w:tcPr>
          <w:p w:rsidR="0046345B" w:rsidRDefault="0046345B" w:rsidP="00E811CF">
            <w:pPr>
              <w:pStyle w:val="NormalWeb"/>
            </w:pPr>
            <w:r>
              <w:t>true parabola parameters</w:t>
            </w:r>
          </w:p>
        </w:tc>
        <w:tc>
          <w:tcPr>
            <w:tcW w:w="2160" w:type="dxa"/>
          </w:tcPr>
          <w:p w:rsidR="0046345B" w:rsidRDefault="0046345B" w:rsidP="00E811CF">
            <w:pPr>
              <w:pStyle w:val="NormalWeb"/>
            </w:pPr>
          </w:p>
        </w:tc>
        <w:tc>
          <w:tcPr>
            <w:tcW w:w="1800" w:type="dxa"/>
          </w:tcPr>
          <w:p w:rsidR="0046345B" w:rsidRDefault="0046345B" w:rsidP="00E811CF">
            <w:pPr>
              <w:pStyle w:val="NormalWeb"/>
            </w:pPr>
          </w:p>
        </w:tc>
        <w:tc>
          <w:tcPr>
            <w:tcW w:w="1908" w:type="dxa"/>
          </w:tcPr>
          <w:p w:rsidR="0046345B" w:rsidRDefault="0046345B" w:rsidP="00E811CF">
            <w:pPr>
              <w:pStyle w:val="NormalWeb"/>
            </w:pPr>
          </w:p>
        </w:tc>
      </w:tr>
      <w:tr w:rsidR="0046345B" w:rsidTr="00E811CF">
        <w:tc>
          <w:tcPr>
            <w:tcW w:w="3708" w:type="dxa"/>
          </w:tcPr>
          <w:p w:rsidR="0046345B" w:rsidRDefault="0046345B" w:rsidP="00E811CF">
            <w:pPr>
              <w:pStyle w:val="NormalWeb"/>
            </w:pPr>
            <w:r>
              <w:t>f(x) fit parameters</w:t>
            </w:r>
          </w:p>
        </w:tc>
        <w:tc>
          <w:tcPr>
            <w:tcW w:w="2160" w:type="dxa"/>
          </w:tcPr>
          <w:p w:rsidR="0046345B" w:rsidRDefault="0046345B" w:rsidP="00E811CF">
            <w:pPr>
              <w:pStyle w:val="NormalWeb"/>
            </w:pPr>
          </w:p>
        </w:tc>
        <w:tc>
          <w:tcPr>
            <w:tcW w:w="1800" w:type="dxa"/>
          </w:tcPr>
          <w:p w:rsidR="0046345B" w:rsidRDefault="0046345B" w:rsidP="00E811CF">
            <w:pPr>
              <w:pStyle w:val="NormalWeb"/>
            </w:pPr>
          </w:p>
        </w:tc>
        <w:tc>
          <w:tcPr>
            <w:tcW w:w="1908" w:type="dxa"/>
          </w:tcPr>
          <w:p w:rsidR="0046345B" w:rsidRDefault="0046345B" w:rsidP="00E811CF">
            <w:pPr>
              <w:pStyle w:val="NormalWeb"/>
            </w:pPr>
          </w:p>
        </w:tc>
      </w:tr>
      <w:tr w:rsidR="0046345B" w:rsidTr="00E811CF">
        <w:tc>
          <w:tcPr>
            <w:tcW w:w="3708" w:type="dxa"/>
          </w:tcPr>
          <w:p w:rsidR="0046345B" w:rsidRDefault="0046345B" w:rsidP="00E811CF">
            <w:pPr>
              <w:pStyle w:val="NormalWeb"/>
            </w:pPr>
            <w:r>
              <w:t>fuzzy f(x) fit parameters</w:t>
            </w:r>
          </w:p>
        </w:tc>
        <w:tc>
          <w:tcPr>
            <w:tcW w:w="2160" w:type="dxa"/>
          </w:tcPr>
          <w:p w:rsidR="0046345B" w:rsidRDefault="0046345B" w:rsidP="00E811CF">
            <w:pPr>
              <w:pStyle w:val="NormalWeb"/>
            </w:pPr>
          </w:p>
        </w:tc>
        <w:tc>
          <w:tcPr>
            <w:tcW w:w="1800" w:type="dxa"/>
          </w:tcPr>
          <w:p w:rsidR="0046345B" w:rsidRDefault="0046345B" w:rsidP="00E811CF">
            <w:pPr>
              <w:pStyle w:val="NormalWeb"/>
            </w:pPr>
          </w:p>
        </w:tc>
        <w:tc>
          <w:tcPr>
            <w:tcW w:w="1908" w:type="dxa"/>
          </w:tcPr>
          <w:p w:rsidR="0046345B" w:rsidRDefault="0046345B" w:rsidP="00E811CF">
            <w:pPr>
              <w:pStyle w:val="NormalWeb"/>
            </w:pPr>
          </w:p>
        </w:tc>
      </w:tr>
      <w:tr w:rsidR="0046345B" w:rsidTr="00E811CF">
        <w:tc>
          <w:tcPr>
            <w:tcW w:w="3708" w:type="dxa"/>
          </w:tcPr>
          <w:p w:rsidR="0046345B" w:rsidRDefault="0046345B" w:rsidP="00E811CF">
            <w:pPr>
              <w:pStyle w:val="NormalWeb"/>
            </w:pPr>
            <w:r>
              <w:t>uncertainty of fuzzy fit parameters</w:t>
            </w:r>
          </w:p>
        </w:tc>
        <w:tc>
          <w:tcPr>
            <w:tcW w:w="2160" w:type="dxa"/>
          </w:tcPr>
          <w:p w:rsidR="0046345B" w:rsidRDefault="0046345B" w:rsidP="00E811CF">
            <w:pPr>
              <w:pStyle w:val="NormalWeb"/>
            </w:pPr>
          </w:p>
        </w:tc>
        <w:tc>
          <w:tcPr>
            <w:tcW w:w="1800" w:type="dxa"/>
          </w:tcPr>
          <w:p w:rsidR="0046345B" w:rsidRDefault="0046345B" w:rsidP="00E811CF">
            <w:pPr>
              <w:pStyle w:val="NormalWeb"/>
            </w:pPr>
          </w:p>
        </w:tc>
        <w:tc>
          <w:tcPr>
            <w:tcW w:w="1908" w:type="dxa"/>
          </w:tcPr>
          <w:p w:rsidR="0046345B" w:rsidRDefault="0046345B" w:rsidP="00E811CF">
            <w:pPr>
              <w:pStyle w:val="NormalWeb"/>
            </w:pPr>
          </w:p>
        </w:tc>
      </w:tr>
    </w:tbl>
    <w:p w:rsidR="0046345B" w:rsidRDefault="0046345B" w:rsidP="0046345B">
      <w:pPr>
        <w:rPr>
          <w:rFonts w:ascii="Times New Roman" w:hAnsi="Times New Roman" w:cs="Times New Roman"/>
          <w:b/>
          <w:sz w:val="24"/>
          <w:szCs w:val="24"/>
        </w:rPr>
      </w:pPr>
    </w:p>
    <w:p w:rsidR="0046345B" w:rsidRDefault="0046345B" w:rsidP="0046345B">
      <w:pPr>
        <w:rPr>
          <w:rFonts w:ascii="Times New Roman" w:hAnsi="Times New Roman" w:cs="Times New Roman"/>
          <w:b/>
          <w:sz w:val="24"/>
          <w:szCs w:val="24"/>
        </w:rPr>
      </w:pPr>
    </w:p>
    <w:p w:rsidR="0046345B" w:rsidRDefault="0046345B" w:rsidP="00463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Questions</w:t>
      </w:r>
    </w:p>
    <w:p w:rsidR="00572979" w:rsidRPr="00572979" w:rsidRDefault="0046345B" w:rsidP="0046345B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</w:t>
      </w:r>
    </w:p>
    <w:p w:rsidR="0046345B" w:rsidRPr="00572979" w:rsidRDefault="00572979" w:rsidP="0046345B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</w:p>
    <w:p w:rsidR="0046345B" w:rsidRPr="00572979" w:rsidRDefault="0046345B" w:rsidP="0046345B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</w:t>
      </w:r>
    </w:p>
    <w:p w:rsidR="0046345B" w:rsidRDefault="00463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345B" w:rsidRDefault="0046345B" w:rsidP="00463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 Searching for Flaws</w:t>
      </w:r>
    </w:p>
    <w:p w:rsidR="0046345B" w:rsidRPr="00572979" w:rsidRDefault="0046345B" w:rsidP="0046345B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</w:t>
      </w:r>
    </w:p>
    <w:p w:rsidR="0046345B" w:rsidRPr="00572979" w:rsidRDefault="0046345B" w:rsidP="0046345B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</w:t>
      </w:r>
    </w:p>
    <w:p w:rsidR="0046345B" w:rsidRDefault="0046345B" w:rsidP="0046345B">
      <w:pPr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</w:t>
      </w:r>
    </w:p>
    <w:p w:rsidR="0046345B" w:rsidRDefault="0046345B" w:rsidP="0046345B">
      <w:pPr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</w:p>
    <w:p w:rsidR="0046345B" w:rsidRDefault="0046345B" w:rsidP="0046345B">
      <w:pPr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10.5</w:t>
      </w:r>
    </w:p>
    <w:p w:rsidR="0046345B" w:rsidRDefault="0046345B" w:rsidP="0046345B">
      <w:pPr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10.6</w:t>
      </w:r>
    </w:p>
    <w:p w:rsidR="0046345B" w:rsidRPr="00235B46" w:rsidRDefault="0046345B" w:rsidP="00463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 Improvements</w:t>
      </w:r>
    </w:p>
    <w:sectPr w:rsidR="0046345B" w:rsidRPr="00235B46" w:rsidSect="00C94B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25" w:rsidRDefault="00C22F25" w:rsidP="00235B46">
      <w:pPr>
        <w:spacing w:after="0" w:line="240" w:lineRule="auto"/>
      </w:pPr>
      <w:r>
        <w:separator/>
      </w:r>
    </w:p>
  </w:endnote>
  <w:endnote w:type="continuationSeparator" w:id="0">
    <w:p w:rsidR="00C22F25" w:rsidRDefault="00C22F25" w:rsidP="002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25" w:rsidRDefault="00C22F25" w:rsidP="00235B46">
      <w:pPr>
        <w:spacing w:after="0" w:line="240" w:lineRule="auto"/>
      </w:pPr>
      <w:r>
        <w:separator/>
      </w:r>
    </w:p>
  </w:footnote>
  <w:footnote w:type="continuationSeparator" w:id="0">
    <w:p w:rsidR="00C22F25" w:rsidRDefault="00C22F25" w:rsidP="0023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46" w:rsidRPr="00235B46" w:rsidRDefault="00235B46">
    <w:pPr>
      <w:pStyle w:val="Header"/>
      <w:rPr>
        <w:rFonts w:ascii="Times New Roman" w:hAnsi="Times New Roman" w:cs="Times New Roman"/>
      </w:rPr>
    </w:pPr>
    <w:r w:rsidRPr="00235B46">
      <w:rPr>
        <w:rFonts w:ascii="Times New Roman" w:hAnsi="Times New Roman" w:cs="Times New Roman"/>
      </w:rPr>
      <w:t xml:space="preserve">PHY191 Experiment 1:  Computing and Graphing                         </w:t>
    </w:r>
    <w:r w:rsidR="00C41029" w:rsidRPr="00235B46">
      <w:rPr>
        <w:rFonts w:ascii="Times New Roman" w:hAnsi="Times New Roman" w:cs="Times New Roman"/>
      </w:rPr>
      <w:fldChar w:fldCharType="begin"/>
    </w:r>
    <w:r w:rsidRPr="00235B46">
      <w:rPr>
        <w:rFonts w:ascii="Times New Roman" w:hAnsi="Times New Roman" w:cs="Times New Roman"/>
      </w:rPr>
      <w:instrText xml:space="preserve"> DATE \@ "M/d/yyyy" </w:instrText>
    </w:r>
    <w:r w:rsidR="00C41029" w:rsidRPr="00235B46">
      <w:rPr>
        <w:rFonts w:ascii="Times New Roman" w:hAnsi="Times New Roman" w:cs="Times New Roman"/>
      </w:rPr>
      <w:fldChar w:fldCharType="separate"/>
    </w:r>
    <w:r w:rsidR="0088268C">
      <w:rPr>
        <w:rFonts w:ascii="Times New Roman" w:hAnsi="Times New Roman" w:cs="Times New Roman"/>
        <w:noProof/>
      </w:rPr>
      <w:t>7/12/2011</w:t>
    </w:r>
    <w:r w:rsidR="00C41029" w:rsidRPr="00235B46">
      <w:rPr>
        <w:rFonts w:ascii="Times New Roman" w:hAnsi="Times New Roman" w:cs="Times New Roman"/>
      </w:rPr>
      <w:fldChar w:fldCharType="end"/>
    </w:r>
    <w:r w:rsidRPr="00235B46">
      <w:rPr>
        <w:rFonts w:ascii="Times New Roman" w:hAnsi="Times New Roman" w:cs="Times New Roman"/>
      </w:rPr>
      <w:tab/>
      <w:t xml:space="preserve">Page </w:t>
    </w:r>
    <w:r w:rsidR="00C41029" w:rsidRPr="00235B46">
      <w:rPr>
        <w:rStyle w:val="PageNumber"/>
        <w:rFonts w:ascii="Times New Roman" w:hAnsi="Times New Roman" w:cs="Times New Roman"/>
      </w:rPr>
      <w:fldChar w:fldCharType="begin"/>
    </w:r>
    <w:r w:rsidRPr="00235B46">
      <w:rPr>
        <w:rStyle w:val="PageNumber"/>
        <w:rFonts w:ascii="Times New Roman" w:hAnsi="Times New Roman" w:cs="Times New Roman"/>
      </w:rPr>
      <w:instrText xml:space="preserve"> PAGE </w:instrText>
    </w:r>
    <w:r w:rsidR="00C41029" w:rsidRPr="00235B46">
      <w:rPr>
        <w:rStyle w:val="PageNumber"/>
        <w:rFonts w:ascii="Times New Roman" w:hAnsi="Times New Roman" w:cs="Times New Roman"/>
      </w:rPr>
      <w:fldChar w:fldCharType="separate"/>
    </w:r>
    <w:r w:rsidR="0088268C">
      <w:rPr>
        <w:rStyle w:val="PageNumber"/>
        <w:rFonts w:ascii="Times New Roman" w:hAnsi="Times New Roman" w:cs="Times New Roman"/>
        <w:noProof/>
      </w:rPr>
      <w:t>1</w:t>
    </w:r>
    <w:r w:rsidR="00C41029" w:rsidRPr="00235B46">
      <w:rPr>
        <w:rStyle w:val="PageNumber"/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B46"/>
    <w:rsid w:val="00235B46"/>
    <w:rsid w:val="0046345B"/>
    <w:rsid w:val="00572979"/>
    <w:rsid w:val="00632432"/>
    <w:rsid w:val="007329A9"/>
    <w:rsid w:val="00754C18"/>
    <w:rsid w:val="0088268C"/>
    <w:rsid w:val="009D57F5"/>
    <w:rsid w:val="00A74E02"/>
    <w:rsid w:val="00AB529A"/>
    <w:rsid w:val="00C22F25"/>
    <w:rsid w:val="00C41029"/>
    <w:rsid w:val="00C94B26"/>
    <w:rsid w:val="00F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B46"/>
  </w:style>
  <w:style w:type="paragraph" w:styleId="Footer">
    <w:name w:val="footer"/>
    <w:basedOn w:val="Normal"/>
    <w:link w:val="FooterChar"/>
    <w:uiPriority w:val="99"/>
    <w:semiHidden/>
    <w:unhideWhenUsed/>
    <w:rsid w:val="0023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B46"/>
  </w:style>
  <w:style w:type="character" w:styleId="PageNumber">
    <w:name w:val="page number"/>
    <w:basedOn w:val="DefaultParagraphFont"/>
    <w:rsid w:val="00235B46"/>
  </w:style>
  <w:style w:type="paragraph" w:styleId="BalloonText">
    <w:name w:val="Balloon Text"/>
    <w:basedOn w:val="Normal"/>
    <w:link w:val="BalloonTextChar"/>
    <w:uiPriority w:val="99"/>
    <w:semiHidden/>
    <w:unhideWhenUsed/>
    <w:rsid w:val="0023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2011-07-07T16:29:00Z</dcterms:created>
  <dcterms:modified xsi:type="dcterms:W3CDTF">2011-07-12T14:57:00Z</dcterms:modified>
</cp:coreProperties>
</file>